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5B797CB4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553AA0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75F5D31" w:rsidR="00CD796D" w:rsidRPr="00DA082C" w:rsidRDefault="0009488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NFP312010AGW2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64BDAB48" w:rsidR="00CD796D" w:rsidRPr="00DA082C" w:rsidRDefault="00A822F6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 w:rsidR="00FA566B">
              <w:rPr>
                <w:rFonts w:ascii="Times New Roman" w:hAnsi="Times New Roman"/>
              </w:rPr>
              <w:t>1</w:t>
            </w:r>
            <w:r w:rsidR="00016448">
              <w:rPr>
                <w:rFonts w:ascii="Times New Roman" w:hAnsi="Times New Roman"/>
              </w:rPr>
              <w:t>1</w:t>
            </w:r>
            <w:r w:rsidR="00C62EAF" w:rsidRPr="00DA082C">
              <w:rPr>
                <w:rFonts w:ascii="Times New Roman" w:hAnsi="Times New Roman"/>
              </w:rPr>
              <w:t>. 2021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D86CCC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32582D37" w:rsidR="001332FC" w:rsidRDefault="002877E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Stretnutie tematicky nadväzovalo na predchádzajúce. Členovia sa okrem prepojenia odborných predmetov</w:t>
            </w:r>
            <w:r w:rsidR="00DC29F8">
              <w:rPr>
                <w:rFonts w:ascii="Times New Roman" w:eastAsiaTheme="minorHAnsi" w:hAnsi="Times New Roman"/>
              </w:rPr>
              <w:t xml:space="preserve"> a </w:t>
            </w:r>
            <w:r>
              <w:rPr>
                <w:rFonts w:ascii="Times New Roman" w:eastAsiaTheme="minorHAnsi" w:hAnsi="Times New Roman"/>
              </w:rPr>
              <w:t>matematiky</w:t>
            </w:r>
            <w:r w:rsidR="00DC29F8">
              <w:rPr>
                <w:rFonts w:ascii="Times New Roman" w:eastAsiaTheme="minorHAnsi" w:hAnsi="Times New Roman"/>
              </w:rPr>
              <w:t xml:space="preserve"> venovali základnej slovnej zásobe a prekladu definícií do anglického jazyka.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5F08FB54" w14:textId="630EF355" w:rsidR="00507286" w:rsidRPr="00507286" w:rsidRDefault="00AF2BB6" w:rsidP="00507286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3A5BAD">
              <w:rPr>
                <w:rFonts w:ascii="Times New Roman" w:eastAsiaTheme="minorHAnsi" w:hAnsi="Times New Roman"/>
              </w:rPr>
              <w:t>cena</w:t>
            </w:r>
            <w:r w:rsidR="003A5BAD" w:rsidRPr="004D7703">
              <w:rPr>
                <w:rFonts w:ascii="Times New Roman" w:eastAsiaTheme="minorHAnsi" w:hAnsi="Times New Roman"/>
              </w:rPr>
              <w:t xml:space="preserve">, </w:t>
            </w:r>
            <w:r w:rsidR="003A5BAD">
              <w:rPr>
                <w:rFonts w:ascii="Times New Roman" w:eastAsiaTheme="minorHAnsi" w:hAnsi="Times New Roman"/>
              </w:rPr>
              <w:t>tovar</w:t>
            </w:r>
            <w:r w:rsidR="003A5BAD" w:rsidRPr="004D7703">
              <w:rPr>
                <w:rFonts w:ascii="Times New Roman" w:eastAsiaTheme="minorHAnsi" w:hAnsi="Times New Roman"/>
              </w:rPr>
              <w:t xml:space="preserve">, </w:t>
            </w:r>
            <w:r w:rsidR="003A5BAD">
              <w:rPr>
                <w:rFonts w:ascii="Times New Roman" w:eastAsiaTheme="minorHAnsi" w:hAnsi="Times New Roman"/>
              </w:rPr>
              <w:t>slu</w:t>
            </w:r>
            <w:r w:rsidR="003A5BAD" w:rsidRPr="00B14646">
              <w:rPr>
                <w:rFonts w:ascii="Times New Roman" w:eastAsiaTheme="minorHAnsi" w:hAnsi="Times New Roman"/>
              </w:rPr>
              <w:t>žb</w:t>
            </w:r>
            <w:r w:rsidR="003A5BAD">
              <w:rPr>
                <w:rFonts w:ascii="Times New Roman" w:eastAsiaTheme="minorHAnsi" w:hAnsi="Times New Roman"/>
              </w:rPr>
              <w:t xml:space="preserve">y, </w:t>
            </w:r>
            <w:r w:rsidR="00DC29F8">
              <w:rPr>
                <w:rFonts w:ascii="Times New Roman" w:eastAsiaTheme="minorHAnsi" w:hAnsi="Times New Roman"/>
              </w:rPr>
              <w:t xml:space="preserve">inflácia, </w:t>
            </w:r>
            <w:r w:rsidR="003A5BAD">
              <w:rPr>
                <w:rFonts w:ascii="Times New Roman" w:eastAsiaTheme="minorHAnsi" w:hAnsi="Times New Roman"/>
              </w:rPr>
              <w:t>matematické operácie, slovná zásoba</w:t>
            </w:r>
          </w:p>
        </w:tc>
      </w:tr>
      <w:tr w:rsidR="00CD796D" w:rsidRPr="00DA082C" w14:paraId="501B63A5" w14:textId="77777777" w:rsidTr="00507286">
        <w:trPr>
          <w:trHeight w:val="5093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545D6D2D" w:rsidR="005B59A2" w:rsidRDefault="00DC29F8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matematických operácií a slovnej zásoby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1BF01770" w:rsidR="001332FC" w:rsidRDefault="00D066DB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matematické operácie</w:t>
            </w:r>
          </w:p>
          <w:p w14:paraId="21865663" w14:textId="1776B7FD" w:rsidR="00641CA0" w:rsidRDefault="00D066DB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slovná zásoba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2FC388BA" w14:textId="77777777" w:rsidR="00DC29F8" w:rsidRDefault="00DC29F8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začiatku stretnutia sa členovia venovali matematickým operáciám a slovnej zásobe spojenej s témou stretnutia. </w:t>
            </w:r>
          </w:p>
          <w:p w14:paraId="4EDD3227" w14:textId="1C3F4C0B" w:rsidR="00E714EE" w:rsidRDefault="00DC29F8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Vyučujúci ekonomických predmetov sa venovali inflácii, deflácii, </w:t>
            </w:r>
            <w:r w:rsidR="00245411">
              <w:rPr>
                <w:rFonts w:ascii="Times New Roman" w:hAnsi="Times New Roman"/>
              </w:rPr>
              <w:t xml:space="preserve">index spotrebiteľských cien, </w:t>
            </w:r>
            <w:r>
              <w:rPr>
                <w:rFonts w:ascii="Times New Roman" w:hAnsi="Times New Roman"/>
              </w:rPr>
              <w:t>atď</w:t>
            </w:r>
            <w:r w:rsidR="00245411">
              <w:rPr>
                <w:rFonts w:ascii="Times New Roman" w:hAnsi="Times New Roman"/>
              </w:rPr>
              <w:t xml:space="preserve">. </w:t>
            </w:r>
            <w:r w:rsidR="00D94A18">
              <w:rPr>
                <w:rFonts w:ascii="Times New Roman" w:hAnsi="Times New Roman"/>
              </w:rPr>
              <w:t xml:space="preserve">V diskusii </w:t>
            </w:r>
            <w:r w:rsidR="002F48F2">
              <w:rPr>
                <w:rFonts w:ascii="Times New Roman" w:hAnsi="Times New Roman"/>
              </w:rPr>
              <w:t xml:space="preserve">sa </w:t>
            </w:r>
            <w:r w:rsidR="00A6663D">
              <w:rPr>
                <w:rFonts w:ascii="Times New Roman" w:hAnsi="Times New Roman"/>
              </w:rPr>
              <w:t xml:space="preserve">vyučujúce odborných predmetov </w:t>
            </w:r>
            <w:r w:rsidR="002F48F2">
              <w:rPr>
                <w:rFonts w:ascii="Times New Roman" w:hAnsi="Times New Roman"/>
              </w:rPr>
              <w:t xml:space="preserve">venovali </w:t>
            </w:r>
            <w:r w:rsidR="00245411">
              <w:rPr>
                <w:rFonts w:ascii="Times New Roman" w:hAnsi="Times New Roman"/>
              </w:rPr>
              <w:t xml:space="preserve">priblíženiu problematiky ostatným členom a zostavili základnú slovnú zásobu. </w:t>
            </w:r>
            <w:r w:rsidR="00931A9D">
              <w:rPr>
                <w:rFonts w:ascii="Times New Roman" w:hAnsi="Times New Roman"/>
              </w:rPr>
              <w:t xml:space="preserve"> </w:t>
            </w:r>
          </w:p>
          <w:p w14:paraId="2B073F7D" w14:textId="47BCBF6A" w:rsidR="00CD796D" w:rsidRPr="00DA082C" w:rsidRDefault="00931A9D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závere sa členovia dohodli na príprave</w:t>
            </w:r>
            <w:r w:rsidR="00E1206A">
              <w:rPr>
                <w:rFonts w:ascii="Times New Roman" w:hAnsi="Times New Roman"/>
              </w:rPr>
              <w:t xml:space="preserve"> </w:t>
            </w:r>
            <w:r w:rsidR="00245411">
              <w:rPr>
                <w:rFonts w:ascii="Times New Roman" w:hAnsi="Times New Roman"/>
              </w:rPr>
              <w:t xml:space="preserve">podkladov </w:t>
            </w:r>
            <w:r w:rsidR="00553AA0">
              <w:rPr>
                <w:rFonts w:ascii="Times New Roman" w:hAnsi="Times New Roman"/>
              </w:rPr>
              <w:t>k</w:t>
            </w:r>
            <w:r w:rsidR="00245411">
              <w:rPr>
                <w:rFonts w:ascii="Times New Roman" w:hAnsi="Times New Roman"/>
              </w:rPr>
              <w:t> nasledujúcej téme - o</w:t>
            </w:r>
            <w:r w:rsidR="00245411" w:rsidRPr="00245411">
              <w:rPr>
                <w:rFonts w:ascii="Times New Roman" w:hAnsi="Times New Roman"/>
              </w:rPr>
              <w:t>dborné pojmy z ekonomiky, účtovníctva a matematiky v anglickom jazyku</w:t>
            </w:r>
            <w:r w:rsidR="00245411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DA082C" w14:paraId="4058DA5A" w14:textId="77777777" w:rsidTr="00245411">
        <w:trPr>
          <w:trHeight w:val="976"/>
        </w:trPr>
        <w:tc>
          <w:tcPr>
            <w:tcW w:w="9212" w:type="dxa"/>
          </w:tcPr>
          <w:p w14:paraId="45CA847D" w14:textId="269C60EF" w:rsidR="00CD796D" w:rsidRPr="00DA082C" w:rsidRDefault="00553AA0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</w:t>
            </w:r>
            <w:r w:rsidR="00CD796D" w:rsidRPr="00DA082C">
              <w:rPr>
                <w:rFonts w:ascii="Times New Roman" w:hAnsi="Times New Roman"/>
                <w:b/>
              </w:rPr>
              <w:t>ávery a odporúčania:</w:t>
            </w: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54E3C066" w14:textId="40A1F9C3" w:rsidR="00097557" w:rsidRPr="00553AA0" w:rsidRDefault="00931A9D" w:rsidP="00097557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témou nasledujúceho stretnutia</w:t>
            </w:r>
            <w:r w:rsidR="00D86CCC">
              <w:rPr>
                <w:rFonts w:ascii="Times New Roman" w:hAnsi="Times New Roman"/>
              </w:rPr>
              <w:t>, pripraviť si podklady k téme</w:t>
            </w:r>
          </w:p>
        </w:tc>
      </w:tr>
    </w:tbl>
    <w:p w14:paraId="2BBD8B9C" w14:textId="70935529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p w14:paraId="5F36F589" w14:textId="77777777" w:rsidR="00553AA0" w:rsidRPr="00DA082C" w:rsidRDefault="00553AA0" w:rsidP="00CD796D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2CC814D6" w:rsidR="00CD796D" w:rsidRPr="00DA082C" w:rsidRDefault="00A822F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CD796D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 w:rsidR="002877E0">
              <w:rPr>
                <w:rFonts w:ascii="Times New Roman" w:hAnsi="Times New Roman"/>
              </w:rPr>
              <w:t>1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21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2B98229A" w:rsidR="00CD796D" w:rsidRPr="00DA082C" w:rsidRDefault="00A822F6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308C7" w:rsidRPr="00DA082C">
              <w:rPr>
                <w:rFonts w:ascii="Times New Roman" w:hAnsi="Times New Roman"/>
              </w:rPr>
              <w:t>.</w:t>
            </w:r>
            <w:r w:rsidR="00FA566B">
              <w:rPr>
                <w:rFonts w:ascii="Times New Roman" w:hAnsi="Times New Roman"/>
              </w:rPr>
              <w:t>1</w:t>
            </w:r>
            <w:r w:rsidR="002877E0">
              <w:rPr>
                <w:rFonts w:ascii="Times New Roman" w:hAnsi="Times New Roman"/>
              </w:rPr>
              <w:t>1</w:t>
            </w:r>
            <w:r w:rsidR="00F308C7" w:rsidRPr="00DA082C">
              <w:rPr>
                <w:rFonts w:ascii="Times New Roman" w:hAnsi="Times New Roman"/>
              </w:rPr>
              <w:t>.2021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1570A863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DF89BC8" w14:textId="657D1BE0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0BA34083" w14:textId="10EE96CB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2C1B9BE0" w14:textId="77777777" w:rsidR="00E1206A" w:rsidRDefault="00E1206A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50095351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D86CCC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4AA1691D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NFP312010AGW2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6ED93DC8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A822F6">
        <w:rPr>
          <w:rFonts w:ascii="Times New Roman" w:hAnsi="Times New Roman"/>
        </w:rPr>
        <w:t>16</w:t>
      </w:r>
      <w:r w:rsidR="002877E0">
        <w:rPr>
          <w:rFonts w:ascii="Times New Roman" w:hAnsi="Times New Roman"/>
        </w:rPr>
        <w:t>.</w:t>
      </w:r>
      <w:r w:rsidR="00FA566B">
        <w:rPr>
          <w:rFonts w:ascii="Times New Roman" w:hAnsi="Times New Roman"/>
        </w:rPr>
        <w:t>1</w:t>
      </w:r>
      <w:r w:rsidR="002877E0">
        <w:rPr>
          <w:rFonts w:ascii="Times New Roman" w:hAnsi="Times New Roman"/>
        </w:rPr>
        <w:t>1</w:t>
      </w:r>
      <w:r w:rsidR="00F308C7" w:rsidRPr="00094885">
        <w:rPr>
          <w:rFonts w:ascii="Times New Roman" w:hAnsi="Times New Roman"/>
        </w:rPr>
        <w:t>.2021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21984C40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AE4248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16448"/>
    <w:rsid w:val="0002102D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45411"/>
    <w:rsid w:val="00271A07"/>
    <w:rsid w:val="002877E0"/>
    <w:rsid w:val="002A6824"/>
    <w:rsid w:val="002F48F2"/>
    <w:rsid w:val="00371629"/>
    <w:rsid w:val="003844B3"/>
    <w:rsid w:val="003A5BAD"/>
    <w:rsid w:val="003D7EA1"/>
    <w:rsid w:val="004462BF"/>
    <w:rsid w:val="004C657B"/>
    <w:rsid w:val="004D7703"/>
    <w:rsid w:val="00507286"/>
    <w:rsid w:val="00507D25"/>
    <w:rsid w:val="00521829"/>
    <w:rsid w:val="00553AA0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17AE3"/>
    <w:rsid w:val="00931A9D"/>
    <w:rsid w:val="00956C2C"/>
    <w:rsid w:val="00957242"/>
    <w:rsid w:val="009901FC"/>
    <w:rsid w:val="00997A75"/>
    <w:rsid w:val="009A07CB"/>
    <w:rsid w:val="009E45B6"/>
    <w:rsid w:val="00A007EB"/>
    <w:rsid w:val="00A2024A"/>
    <w:rsid w:val="00A6663D"/>
    <w:rsid w:val="00A6768C"/>
    <w:rsid w:val="00A822F6"/>
    <w:rsid w:val="00AA3A4A"/>
    <w:rsid w:val="00AA7E23"/>
    <w:rsid w:val="00AE4248"/>
    <w:rsid w:val="00AF2BB6"/>
    <w:rsid w:val="00B070E9"/>
    <w:rsid w:val="00B311C2"/>
    <w:rsid w:val="00B7290A"/>
    <w:rsid w:val="00BC278E"/>
    <w:rsid w:val="00C62EAF"/>
    <w:rsid w:val="00CD796D"/>
    <w:rsid w:val="00D066DB"/>
    <w:rsid w:val="00D45530"/>
    <w:rsid w:val="00D735ED"/>
    <w:rsid w:val="00D86CCC"/>
    <w:rsid w:val="00D94A18"/>
    <w:rsid w:val="00DA082C"/>
    <w:rsid w:val="00DC0F16"/>
    <w:rsid w:val="00DC29F8"/>
    <w:rsid w:val="00DD10FC"/>
    <w:rsid w:val="00E1086A"/>
    <w:rsid w:val="00E1206A"/>
    <w:rsid w:val="00E54355"/>
    <w:rsid w:val="00E714EE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447</Words>
  <Characters>2643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3</cp:revision>
  <cp:lastPrinted>2021-11-02T12:02:00Z</cp:lastPrinted>
  <dcterms:created xsi:type="dcterms:W3CDTF">2021-11-28T20:23:00Z</dcterms:created>
  <dcterms:modified xsi:type="dcterms:W3CDTF">2021-12-06T18:39:00Z</dcterms:modified>
</cp:coreProperties>
</file>